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B" w:rsidRDefault="00B3730B" w:rsidP="00B3730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Тулунский район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Администрация </w:t>
      </w:r>
    </w:p>
    <w:p w:rsidR="00B3730B" w:rsidRDefault="00DA0155" w:rsidP="00B3730B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</w:t>
      </w:r>
      <w:r w:rsidR="00D719C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СЕЛЬСКОЕ ПОСЕЛЕНИЕ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П О С Т А Н О В Л Е Н И Е</w:t>
      </w:r>
    </w:p>
    <w:p w:rsidR="00B3730B" w:rsidRDefault="00B3730B" w:rsidP="00B3730B">
      <w:pPr>
        <w:pStyle w:val="a4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B3730B" w:rsidRDefault="00C26175" w:rsidP="00B3730B">
      <w:pPr>
        <w:ind w:firstLine="567"/>
        <w:rPr>
          <w:rFonts w:ascii="Times New Roman" w:hAnsi="Times New Roman"/>
          <w:b/>
          <w:spacing w:val="20"/>
          <w:sz w:val="28"/>
          <w:szCs w:val="28"/>
        </w:rPr>
      </w:pPr>
      <w:r w:rsidRPr="00C26175">
        <w:rPr>
          <w:rFonts w:ascii="Times New Roman" w:hAnsi="Times New Roman"/>
          <w:spacing w:val="20"/>
          <w:sz w:val="28"/>
          <w:szCs w:val="28"/>
        </w:rPr>
        <w:t>«_</w:t>
      </w:r>
      <w:r w:rsidRPr="00C26175">
        <w:rPr>
          <w:rFonts w:ascii="Times New Roman" w:hAnsi="Times New Roman"/>
          <w:spacing w:val="20"/>
          <w:sz w:val="28"/>
          <w:szCs w:val="28"/>
          <w:u w:val="single"/>
        </w:rPr>
        <w:t>07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Pr="00C26175">
        <w:rPr>
          <w:rFonts w:ascii="Times New Roman" w:hAnsi="Times New Roman"/>
          <w:spacing w:val="20"/>
          <w:sz w:val="28"/>
          <w:szCs w:val="28"/>
          <w:u w:val="single"/>
        </w:rPr>
        <w:t>11</w:t>
      </w:r>
      <w:r w:rsidR="00D719C0" w:rsidRPr="00C26175">
        <w:rPr>
          <w:rFonts w:ascii="Times New Roman" w:hAnsi="Times New Roman"/>
          <w:spacing w:val="20"/>
          <w:sz w:val="28"/>
          <w:szCs w:val="28"/>
          <w:u w:val="single"/>
        </w:rPr>
        <w:t xml:space="preserve"> </w:t>
      </w:r>
      <w:r w:rsidR="00D719C0">
        <w:rPr>
          <w:rFonts w:ascii="Times New Roman" w:hAnsi="Times New Roman"/>
          <w:b/>
          <w:spacing w:val="20"/>
          <w:sz w:val="28"/>
          <w:szCs w:val="28"/>
        </w:rPr>
        <w:t>201</w:t>
      </w:r>
      <w:r w:rsidR="00DC50BA">
        <w:rPr>
          <w:rFonts w:ascii="Times New Roman" w:hAnsi="Times New Roman"/>
          <w:b/>
          <w:spacing w:val="20"/>
          <w:sz w:val="28"/>
          <w:szCs w:val="28"/>
        </w:rPr>
        <w:t>6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№</w:t>
      </w:r>
      <w:r>
        <w:rPr>
          <w:rFonts w:ascii="Times New Roman" w:hAnsi="Times New Roman"/>
          <w:spacing w:val="20"/>
          <w:sz w:val="28"/>
          <w:szCs w:val="28"/>
          <w:u w:val="single"/>
        </w:rPr>
        <w:t>113.</w:t>
      </w:r>
      <w:r w:rsidR="00630966">
        <w:rPr>
          <w:rFonts w:ascii="Times New Roman" w:hAnsi="Times New Roman"/>
          <w:b/>
          <w:spacing w:val="20"/>
          <w:sz w:val="28"/>
          <w:szCs w:val="28"/>
        </w:rPr>
        <w:t xml:space="preserve">                   </w:t>
      </w:r>
    </w:p>
    <w:p w:rsidR="00DC50BA" w:rsidRDefault="00F1329D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DC50BA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B3730B">
        <w:rPr>
          <w:rFonts w:ascii="Times New Roman" w:hAnsi="Times New Roman" w:cs="Times New Roman"/>
          <w:i/>
          <w:sz w:val="28"/>
          <w:szCs w:val="28"/>
        </w:rPr>
        <w:t xml:space="preserve"> об оплате труда</w:t>
      </w:r>
    </w:p>
    <w:p w:rsidR="00B3730B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муниципального казенного учреждения </w:t>
      </w:r>
      <w:r w:rsidR="00F1329D">
        <w:rPr>
          <w:rFonts w:ascii="Times New Roman" w:hAnsi="Times New Roman" w:cs="Times New Roman"/>
          <w:i/>
          <w:sz w:val="28"/>
          <w:szCs w:val="28"/>
        </w:rPr>
        <w:t>культуры</w:t>
      </w:r>
    </w:p>
    <w:p w:rsidR="00F1329D" w:rsidRDefault="00F1329D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«Культурно</w:t>
      </w:r>
      <w:r w:rsidR="00DA01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DA0155">
        <w:rPr>
          <w:rFonts w:ascii="Times New Roman" w:hAnsi="Times New Roman" w:cs="Times New Roman"/>
          <w:i/>
          <w:sz w:val="28"/>
          <w:szCs w:val="28"/>
        </w:rPr>
        <w:t>досуговый центр Писаревского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A0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30B">
        <w:rPr>
          <w:rFonts w:ascii="Times New Roman" w:hAnsi="Times New Roman" w:cs="Times New Roman"/>
          <w:i/>
          <w:sz w:val="28"/>
          <w:szCs w:val="28"/>
        </w:rPr>
        <w:t xml:space="preserve">находящегося в ведении </w:t>
      </w:r>
      <w:r w:rsidR="00DA0155">
        <w:rPr>
          <w:rFonts w:ascii="Times New Roman" w:hAnsi="Times New Roman" w:cs="Times New Roman"/>
          <w:i/>
          <w:sz w:val="28"/>
          <w:szCs w:val="28"/>
        </w:rPr>
        <w:t>Писаревского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30B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</w:p>
    <w:p w:rsidR="00B3730B" w:rsidRDefault="00B3730B" w:rsidP="00B3730B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</w:p>
    <w:p w:rsidR="00B3730B" w:rsidRDefault="00B3730B" w:rsidP="00B37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0B" w:rsidRDefault="00510059" w:rsidP="00510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6AF6">
        <w:rPr>
          <w:rFonts w:ascii="Times New Roman" w:hAnsi="Times New Roman"/>
          <w:sz w:val="28"/>
          <w:szCs w:val="28"/>
        </w:rPr>
        <w:t xml:space="preserve">На основании </w:t>
      </w:r>
      <w:r w:rsidR="00DC50BA">
        <w:rPr>
          <w:rFonts w:ascii="Times New Roman" w:hAnsi="Times New Roman"/>
          <w:sz w:val="28"/>
          <w:szCs w:val="28"/>
        </w:rPr>
        <w:t>Распоряжения Правительства РФ от 26.11.2012г. № 2190-р «Об утверждении Программы поэтапного совершенствования системы оплаты труда в государственных (муниципальных) учреждениях на 2012-2018 годы»,</w:t>
      </w:r>
      <w:r w:rsidR="00F6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министерства культуры и архивов Иркутской области от 25.12.2015 года № 68-мпр-о «О внесении изменений в приказ министерства культуры и архивов Иркутской области от 10.10.2011 года № 53-мпр-о»</w:t>
      </w:r>
      <w:r w:rsidR="00630966">
        <w:rPr>
          <w:rFonts w:ascii="Times New Roman" w:hAnsi="Times New Roman"/>
          <w:sz w:val="28"/>
          <w:szCs w:val="28"/>
        </w:rPr>
        <w:t xml:space="preserve"> </w:t>
      </w:r>
      <w:r w:rsidR="00DC50BA">
        <w:rPr>
          <w:rFonts w:ascii="Times New Roman" w:hAnsi="Times New Roman"/>
          <w:sz w:val="28"/>
          <w:szCs w:val="28"/>
        </w:rPr>
        <w:t>р</w:t>
      </w:r>
      <w:r w:rsidR="00662DB1">
        <w:rPr>
          <w:rFonts w:ascii="Times New Roman" w:hAnsi="Times New Roman"/>
          <w:sz w:val="28"/>
          <w:szCs w:val="28"/>
        </w:rPr>
        <w:t xml:space="preserve">уководствуясь </w:t>
      </w:r>
      <w:r w:rsidR="00B3730B">
        <w:rPr>
          <w:rFonts w:ascii="Times New Roman" w:hAnsi="Times New Roman"/>
          <w:sz w:val="28"/>
          <w:szCs w:val="28"/>
        </w:rPr>
        <w:t xml:space="preserve">статьей 24 Устава </w:t>
      </w:r>
      <w:r w:rsidR="00153137">
        <w:rPr>
          <w:rFonts w:ascii="Times New Roman" w:hAnsi="Times New Roman"/>
          <w:sz w:val="28"/>
          <w:szCs w:val="28"/>
        </w:rPr>
        <w:t xml:space="preserve"> Писаревского</w:t>
      </w:r>
      <w:r w:rsidR="00F1329D">
        <w:rPr>
          <w:rFonts w:ascii="Times New Roman" w:hAnsi="Times New Roman"/>
          <w:sz w:val="28"/>
          <w:szCs w:val="28"/>
        </w:rPr>
        <w:t xml:space="preserve"> </w:t>
      </w:r>
      <w:r w:rsidR="00B3730B">
        <w:rPr>
          <w:rFonts w:ascii="Times New Roman" w:hAnsi="Times New Roman"/>
          <w:sz w:val="28"/>
          <w:szCs w:val="28"/>
        </w:rPr>
        <w:t>сельского поселения,</w:t>
      </w:r>
    </w:p>
    <w:p w:rsidR="00B3730B" w:rsidRDefault="00B3730B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B3730B" w:rsidRDefault="00B3730B" w:rsidP="007B0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C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Добавить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пункт 51 главы 5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Положения об оплате труда работников муниципального казенного учреждения культуры</w:t>
      </w:r>
      <w:r w:rsidR="007B0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«Культурно</w:t>
      </w:r>
      <w:r w:rsidR="00153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-</w:t>
      </w:r>
      <w:r w:rsidR="00153137">
        <w:rPr>
          <w:rFonts w:ascii="Times New Roman" w:hAnsi="Times New Roman" w:cs="Times New Roman"/>
          <w:b w:val="0"/>
          <w:sz w:val="28"/>
          <w:szCs w:val="28"/>
        </w:rPr>
        <w:t>досуговый центр Писаревского муниципального образования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»</w:t>
      </w:r>
      <w:r w:rsidR="007B0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>наход</w:t>
      </w:r>
      <w:r w:rsidR="00153137">
        <w:rPr>
          <w:rFonts w:ascii="Times New Roman" w:hAnsi="Times New Roman" w:cs="Times New Roman"/>
          <w:b w:val="0"/>
          <w:sz w:val="28"/>
          <w:szCs w:val="28"/>
        </w:rPr>
        <w:t>ящегося в ведении Писаревского</w:t>
      </w:r>
      <w:r w:rsidR="007B0CFC" w:rsidRPr="007B0CF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B0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0BA">
        <w:rPr>
          <w:rFonts w:ascii="Times New Roman" w:hAnsi="Times New Roman" w:cs="Times New Roman"/>
          <w:b w:val="0"/>
          <w:sz w:val="28"/>
          <w:szCs w:val="28"/>
        </w:rPr>
        <w:t xml:space="preserve"> абзац 5:</w:t>
      </w:r>
    </w:p>
    <w:p w:rsidR="00DC50BA" w:rsidRDefault="00DC50BA" w:rsidP="00DC5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 процентов.</w:t>
      </w:r>
    </w:p>
    <w:p w:rsidR="00B60572" w:rsidRPr="005612CB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B">
        <w:rPr>
          <w:rFonts w:ascii="Times New Roman" w:hAnsi="Times New Roman" w:cs="Times New Roman"/>
          <w:b/>
          <w:sz w:val="28"/>
          <w:szCs w:val="28"/>
        </w:rPr>
        <w:t>2. Пункт 64 главы 6 изложить в следующей редакции: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Материальная </w:t>
      </w:r>
      <w:r w:rsidR="00510059">
        <w:rPr>
          <w:rFonts w:ascii="Times New Roman" w:hAnsi="Times New Roman" w:cs="Times New Roman"/>
          <w:sz w:val="28"/>
          <w:szCs w:val="28"/>
        </w:rPr>
        <w:t>помощь,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(включая руководителей, их заместителей) выплачивается при наступлении следующих случаев: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наступлении длительной (свыше 5 рабочих дней)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(должность): смерть или тяжелая болезнь близкого родственника (супруга (супруги), родителей, детей, родных братьев, родных сестер), совершение в отношении работника, его близких или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преступления, наступление несчастного случая, не носящего масштабов всеобщей катастрофы;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причинении вреда здоровью работника, возникшего не по вине работодателя, но в связи с исполнением им трудовых (должностных) обязанностей;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регистрация работником брака, рождение у работника ребенка;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смерти работника.</w:t>
      </w:r>
    </w:p>
    <w:p w:rsidR="00B60572" w:rsidRPr="005612CB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B">
        <w:rPr>
          <w:rFonts w:ascii="Times New Roman" w:hAnsi="Times New Roman" w:cs="Times New Roman"/>
          <w:b/>
          <w:sz w:val="28"/>
          <w:szCs w:val="28"/>
        </w:rPr>
        <w:t>3. Пункт 65 главы 6 изложить в следующей редакции: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наступлении указанных случаев рекомендуемый размер материальной помощи составляет: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руководителей, заместителей руководителей - от 1 до 5 должностных окладов;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иных работников, порядок и </w:t>
      </w:r>
      <w:r w:rsidR="00510059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которых регулируются настоящим Положением,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случаев, предусмотренных </w:t>
      </w:r>
      <w:hyperlink r:id="rId5" w:history="1">
        <w:r w:rsidRPr="00B6057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60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0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 пункта 64</w:t>
      </w:r>
      <w:r w:rsidRPr="00B60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Решение по указанному заявлению должно быть принято руководителем в течение 3 дней с момента поступления заявления работника на рассмотрение. Решение о выплате и размере материальной помощи работнику оформляется локальным актом учреждения;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близких родственников работников (супруга (супруги), родителей, совершеннолетних детей, родных братьев, родных сестер), имеющих право на получение материальной помощи в соответствии с подпунктом «г»-пункта 64 настоящего Положения, решение о выплате и размере материальной помощи принимает руководитель учреждения на основании письменного заявления близких родственников и прилагаемой к нему копии свидетельства о смерти работника. Решение по указанному заявлению должно быть принято руководителем в течение 1 рабочего дня со дня его подачи. Локальным актом учреждения определяется порядок выплаты материальной помощи близким родственникам (пропорциональное разделение суммы материальной помощи между обратившимися с заявлениями близкими родственниками, выплата материальной помощи в порядке первоочередности поступления заявления, др.), включая предельный срок для обращения близких родственников с заявлением. Решение о выплате и размере материальной помощи в связи со смертью работника оформляется локальным актом учреждения.</w:t>
      </w:r>
    </w:p>
    <w:p w:rsidR="005612CB" w:rsidRPr="005612CB" w:rsidRDefault="005612CB" w:rsidP="0056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CB">
        <w:rPr>
          <w:rFonts w:ascii="Times New Roman" w:hAnsi="Times New Roman" w:cs="Times New Roman"/>
          <w:b/>
          <w:sz w:val="28"/>
          <w:szCs w:val="28"/>
        </w:rPr>
        <w:t>3. Пункт 66 главы 6 изложить в следующей редакции:</w:t>
      </w:r>
    </w:p>
    <w:p w:rsidR="00B60572" w:rsidRDefault="005612CB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Конкретный размер материальной помощи: 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руководителю учреждения с учетом фактических обстоятельств наступления случаев, предусмотренных </w:t>
      </w:r>
      <w:r w:rsidR="005612CB">
        <w:rPr>
          <w:rFonts w:ascii="Times New Roman" w:hAnsi="Times New Roman" w:cs="Times New Roman"/>
          <w:sz w:val="28"/>
          <w:szCs w:val="28"/>
        </w:rPr>
        <w:t xml:space="preserve">пунктом 64 </w:t>
      </w:r>
      <w:r>
        <w:rPr>
          <w:rFonts w:ascii="Times New Roman" w:hAnsi="Times New Roman" w:cs="Times New Roman"/>
          <w:sz w:val="28"/>
          <w:szCs w:val="28"/>
        </w:rPr>
        <w:t>настоящего Положения, определяется правовым актом учредителя о выплате материальной помощи руководителю учреждения;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заместителям руководителей с учетом фактических обстоятельств наступления случаев,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CB">
        <w:rPr>
          <w:rFonts w:ascii="Times New Roman" w:hAnsi="Times New Roman" w:cs="Times New Roman"/>
          <w:sz w:val="28"/>
          <w:szCs w:val="28"/>
        </w:rPr>
        <w:t xml:space="preserve">«в» пункта 64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локальным актом учреждения о выплате материальной помощи заместителю руководителя;</w:t>
      </w:r>
    </w:p>
    <w:p w:rsidR="00B60572" w:rsidRDefault="00B60572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близким родственникам </w:t>
      </w:r>
      <w:r w:rsidR="005612CB">
        <w:rPr>
          <w:rFonts w:ascii="Times New Roman" w:hAnsi="Times New Roman" w:cs="Times New Roman"/>
          <w:sz w:val="28"/>
          <w:szCs w:val="28"/>
        </w:rPr>
        <w:t>–</w:t>
      </w:r>
      <w:r w:rsidR="007855F9">
        <w:rPr>
          <w:rFonts w:ascii="Times New Roman" w:hAnsi="Times New Roman" w:cs="Times New Roman"/>
          <w:sz w:val="28"/>
          <w:szCs w:val="28"/>
        </w:rPr>
        <w:t xml:space="preserve"> 3</w:t>
      </w:r>
      <w:r w:rsidR="00510059">
        <w:rPr>
          <w:rFonts w:ascii="Times New Roman" w:hAnsi="Times New Roman" w:cs="Times New Roman"/>
          <w:sz w:val="28"/>
          <w:szCs w:val="28"/>
        </w:rPr>
        <w:t xml:space="preserve"> должностной оклад</w:t>
      </w:r>
      <w:r>
        <w:rPr>
          <w:rFonts w:ascii="Times New Roman" w:hAnsi="Times New Roman" w:cs="Times New Roman"/>
          <w:sz w:val="28"/>
          <w:szCs w:val="28"/>
        </w:rPr>
        <w:t xml:space="preserve"> умершего работника.</w:t>
      </w:r>
    </w:p>
    <w:p w:rsidR="00B60572" w:rsidRDefault="00510059" w:rsidP="00B60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учреждения</w:t>
      </w:r>
      <w:r w:rsidR="00B60572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 работникам, заместителям руководителя, правовые акты учредителя о выплате материальной помощи руководителю должны содержать сведения о наступлении случаев, предусмотренных </w:t>
      </w:r>
      <w:r w:rsidR="005612CB">
        <w:rPr>
          <w:rFonts w:ascii="Times New Roman" w:hAnsi="Times New Roman" w:cs="Times New Roman"/>
          <w:sz w:val="28"/>
          <w:szCs w:val="28"/>
        </w:rPr>
        <w:t xml:space="preserve">пунктом 64 </w:t>
      </w:r>
      <w:r w:rsidR="00B60572">
        <w:rPr>
          <w:rFonts w:ascii="Times New Roman" w:hAnsi="Times New Roman" w:cs="Times New Roman"/>
          <w:sz w:val="28"/>
          <w:szCs w:val="28"/>
        </w:rPr>
        <w:t>настоящего Положения, и размере материальной помощи.</w:t>
      </w:r>
    </w:p>
    <w:p w:rsidR="005A6202" w:rsidRDefault="005A6202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30B" w:rsidRDefault="005612CB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0B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        собой.</w:t>
      </w: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30B" w:rsidRDefault="00153137" w:rsidP="00B37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B3730B" w:rsidRDefault="00B3730B" w:rsidP="00B373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153137">
        <w:rPr>
          <w:rFonts w:ascii="Times New Roman" w:hAnsi="Times New Roman"/>
          <w:sz w:val="28"/>
          <w:szCs w:val="28"/>
        </w:rPr>
        <w:t>В.И. Шевцов</w:t>
      </w: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30B" w:rsidRDefault="00B3730B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108" w:type="dxa"/>
        <w:tblLook w:val="01E0"/>
      </w:tblPr>
      <w:tblGrid>
        <w:gridCol w:w="5040"/>
        <w:gridCol w:w="4786"/>
      </w:tblGrid>
      <w:tr w:rsidR="002E1A91" w:rsidTr="002E1A91">
        <w:tc>
          <w:tcPr>
            <w:tcW w:w="5040" w:type="dxa"/>
          </w:tcPr>
          <w:p w:rsid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ИСПОЛНИЛА:________</w:t>
            </w:r>
          </w:p>
          <w:p w:rsidR="002E1A91" w:rsidRDefault="006806CF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</w:t>
            </w:r>
            <w:r w:rsidR="00164A36">
              <w:rPr>
                <w:rFonts w:ascii="Times New Roman" w:hAnsi="Times New Roman"/>
                <w:sz w:val="28"/>
                <w:szCs w:val="28"/>
              </w:rPr>
              <w:t>К</w:t>
            </w:r>
            <w:r w:rsidR="002E1A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64A36">
              <w:rPr>
                <w:rFonts w:ascii="Times New Roman" w:hAnsi="Times New Roman"/>
                <w:sz w:val="28"/>
                <w:szCs w:val="28"/>
              </w:rPr>
              <w:t>КДЦ</w:t>
            </w:r>
            <w:r w:rsidR="00630966">
              <w:rPr>
                <w:rFonts w:ascii="Times New Roman" w:hAnsi="Times New Roman"/>
                <w:sz w:val="28"/>
                <w:szCs w:val="28"/>
              </w:rPr>
              <w:t xml:space="preserve"> Писаревского МО</w:t>
            </w:r>
            <w:r w:rsidR="00164A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E1A91" w:rsidRDefault="00630966" w:rsidP="00D02E8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Н.И.Шевцова</w:t>
            </w:r>
          </w:p>
        </w:tc>
        <w:tc>
          <w:tcPr>
            <w:tcW w:w="4786" w:type="dxa"/>
          </w:tcPr>
          <w:p w:rsidR="002E1A91" w:rsidRP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инспектор-юрист</w:t>
            </w:r>
          </w:p>
          <w:p w:rsidR="002E1A91" w:rsidRDefault="002E1A91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М.А.Нефедьева</w:t>
            </w:r>
          </w:p>
        </w:tc>
      </w:tr>
    </w:tbl>
    <w:p w:rsidR="0087377D" w:rsidRDefault="0087377D"/>
    <w:sectPr w:rsidR="0087377D" w:rsidSect="00662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730B"/>
    <w:rsid w:val="000140D4"/>
    <w:rsid w:val="00044160"/>
    <w:rsid w:val="000B669E"/>
    <w:rsid w:val="001152FB"/>
    <w:rsid w:val="00136B8B"/>
    <w:rsid w:val="0014457F"/>
    <w:rsid w:val="00153137"/>
    <w:rsid w:val="00164A36"/>
    <w:rsid w:val="002C107B"/>
    <w:rsid w:val="002E1A91"/>
    <w:rsid w:val="00510059"/>
    <w:rsid w:val="005612CB"/>
    <w:rsid w:val="005853BA"/>
    <w:rsid w:val="005A6202"/>
    <w:rsid w:val="005B5D44"/>
    <w:rsid w:val="00630966"/>
    <w:rsid w:val="00662DB1"/>
    <w:rsid w:val="006806CF"/>
    <w:rsid w:val="00696036"/>
    <w:rsid w:val="007855F9"/>
    <w:rsid w:val="007A5A62"/>
    <w:rsid w:val="007B0CFC"/>
    <w:rsid w:val="00853066"/>
    <w:rsid w:val="0087377D"/>
    <w:rsid w:val="008978A2"/>
    <w:rsid w:val="00A77A98"/>
    <w:rsid w:val="00B3730B"/>
    <w:rsid w:val="00B60572"/>
    <w:rsid w:val="00C26175"/>
    <w:rsid w:val="00CD0799"/>
    <w:rsid w:val="00D02E81"/>
    <w:rsid w:val="00D51FA2"/>
    <w:rsid w:val="00D719C0"/>
    <w:rsid w:val="00DA0155"/>
    <w:rsid w:val="00DC50BA"/>
    <w:rsid w:val="00E554C2"/>
    <w:rsid w:val="00EC11A9"/>
    <w:rsid w:val="00F07E65"/>
    <w:rsid w:val="00F1329D"/>
    <w:rsid w:val="00F55E3A"/>
    <w:rsid w:val="00F6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373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Шапка (герб)"/>
    <w:basedOn w:val="a"/>
    <w:rsid w:val="00B37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32D1428CBFBC29715C2ADC0103B048BA7EFD3D053AAC5C29BEF3AA29296591AC0DD37E65C667CCED7232618T5J" TargetMode="External"/><Relationship Id="rId5" Type="http://schemas.openxmlformats.org/officeDocument/2006/relationships/hyperlink" Target="consultantplus://offline/ref=05BFC20C28079CCFB95220272974F41148087FE168EA0177ED61472AA9704136DCCB2376AA2E01FD61B8744E5EN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B0BD-C288-46C3-9DF8-A7E44EA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ПК</cp:lastModifiedBy>
  <cp:revision>29</cp:revision>
  <cp:lastPrinted>2016-10-31T06:41:00Z</cp:lastPrinted>
  <dcterms:created xsi:type="dcterms:W3CDTF">2013-05-20T03:51:00Z</dcterms:created>
  <dcterms:modified xsi:type="dcterms:W3CDTF">2016-11-09T01:44:00Z</dcterms:modified>
</cp:coreProperties>
</file>